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30961" w:rsidRDefault="006D59AA" w:rsidP="00FC0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961" w:rsidRP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961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630961" w:rsidRP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96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4657F8">
        <w:rPr>
          <w:rFonts w:ascii="Times New Roman" w:hAnsi="Times New Roman" w:cs="Times New Roman"/>
          <w:b/>
          <w:sz w:val="24"/>
          <w:szCs w:val="24"/>
          <w:lang w:val="bg-BG"/>
        </w:rPr>
        <w:t>402</w:t>
      </w:r>
    </w:p>
    <w:p w:rsidR="00A74940" w:rsidRPr="006D59AA" w:rsidRDefault="00A74940" w:rsidP="00A749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EB38D8">
        <w:rPr>
          <w:rFonts w:ascii="Times New Roman" w:hAnsi="Times New Roman" w:cs="Times New Roman"/>
          <w:b/>
          <w:sz w:val="24"/>
          <w:szCs w:val="24"/>
          <w:lang w:val="bg-BG"/>
        </w:rPr>
        <w:t>02.10</w:t>
      </w:r>
      <w:r w:rsidR="00CB72FE"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C60971" w:rsidRDefault="00C60971" w:rsidP="00C60971">
      <w:pPr>
        <w:spacing w:after="0"/>
        <w:jc w:val="both"/>
        <w:rPr>
          <w:sz w:val="24"/>
        </w:rPr>
      </w:pPr>
    </w:p>
    <w:p w:rsidR="00FC0668" w:rsidRDefault="00FC0668" w:rsidP="00C60971">
      <w:pPr>
        <w:spacing w:after="0"/>
        <w:jc w:val="both"/>
        <w:rPr>
          <w:sz w:val="24"/>
        </w:rPr>
      </w:pPr>
    </w:p>
    <w:p w:rsidR="00FC0668" w:rsidRPr="00FC0668" w:rsidRDefault="00C60971" w:rsidP="00FC06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0"/>
        </w:rPr>
        <w:tab/>
      </w:r>
      <w:r w:rsidR="00FC0668" w:rsidRPr="00FC0668">
        <w:rPr>
          <w:rFonts w:ascii="Times New Roman" w:hAnsi="Times New Roman" w:cs="Times New Roman"/>
          <w:sz w:val="24"/>
          <w:szCs w:val="24"/>
        </w:rPr>
        <w:t xml:space="preserve">На основание чл. 37в, ал. </w:t>
      </w:r>
      <w:proofErr w:type="gramStart"/>
      <w:r w:rsidR="00FC0668" w:rsidRPr="00FC0668">
        <w:rPr>
          <w:rFonts w:ascii="Times New Roman" w:hAnsi="Times New Roman" w:cs="Times New Roman"/>
          <w:sz w:val="24"/>
          <w:szCs w:val="24"/>
        </w:rPr>
        <w:t>4 от</w:t>
      </w:r>
      <w:proofErr w:type="gramEnd"/>
      <w:r w:rsidR="00FC0668" w:rsidRPr="00FC0668">
        <w:rPr>
          <w:rFonts w:ascii="Times New Roman" w:hAnsi="Times New Roman" w:cs="Times New Roman"/>
          <w:sz w:val="24"/>
          <w:szCs w:val="24"/>
        </w:rPr>
        <w:t xml:space="preserve"> Закона за собствеността и ползването на земеделски земи</w:t>
      </w:r>
      <w:r w:rsidR="002125AD">
        <w:rPr>
          <w:rFonts w:ascii="Times New Roman" w:hAnsi="Times New Roman" w:cs="Times New Roman"/>
          <w:sz w:val="24"/>
          <w:szCs w:val="24"/>
        </w:rPr>
        <w:t xml:space="preserve"> (ЗСПЗЗ) и чл. 75а, ал. </w:t>
      </w:r>
      <w:proofErr w:type="gramStart"/>
      <w:r w:rsidR="002125A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2125AD">
        <w:rPr>
          <w:rFonts w:ascii="Times New Roman" w:hAnsi="Times New Roman" w:cs="Times New Roman"/>
          <w:sz w:val="24"/>
          <w:szCs w:val="24"/>
        </w:rPr>
        <w:t>, т. 1</w:t>
      </w:r>
      <w:r w:rsidR="002125AD">
        <w:rPr>
          <w:rFonts w:ascii="Times New Roman" w:hAnsi="Times New Roman" w:cs="Times New Roman"/>
          <w:sz w:val="24"/>
          <w:szCs w:val="24"/>
          <w:lang w:val="bg-BG"/>
        </w:rPr>
        <w:t xml:space="preserve">, във вр. с чл.72в, ал.2, предложение второ </w:t>
      </w:r>
      <w:r w:rsidR="00FC0668" w:rsidRPr="00FC0668">
        <w:rPr>
          <w:rFonts w:ascii="Times New Roman" w:hAnsi="Times New Roman" w:cs="Times New Roman"/>
          <w:sz w:val="24"/>
          <w:szCs w:val="24"/>
        </w:rPr>
        <w:t>от Правилника за прилагане на Закона за собствеността и ползването на земеделските</w:t>
      </w:r>
      <w:r w:rsidR="00FC0668">
        <w:rPr>
          <w:rFonts w:ascii="Times New Roman" w:hAnsi="Times New Roman" w:cs="Times New Roman"/>
          <w:sz w:val="24"/>
          <w:szCs w:val="24"/>
        </w:rPr>
        <w:t xml:space="preserve"> земи (ППЗСПЗЗ), </w:t>
      </w:r>
      <w:r w:rsidR="002125AD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 w:rsidR="00FC0668">
        <w:rPr>
          <w:rFonts w:ascii="Times New Roman" w:hAnsi="Times New Roman" w:cs="Times New Roman"/>
          <w:sz w:val="24"/>
          <w:szCs w:val="24"/>
        </w:rPr>
        <w:t>доклад с вх. №</w:t>
      </w:r>
      <w:r w:rsidR="00FC0668">
        <w:rPr>
          <w:rFonts w:ascii="Times New Roman" w:hAnsi="Times New Roman" w:cs="Times New Roman"/>
          <w:sz w:val="24"/>
          <w:szCs w:val="24"/>
          <w:lang w:val="bg-BG"/>
        </w:rPr>
        <w:t xml:space="preserve"> АР-4912/29.09.2025 г.</w:t>
      </w:r>
      <w:r w:rsidR="00FC0668" w:rsidRPr="00FC0668">
        <w:rPr>
          <w:rFonts w:ascii="Times New Roman" w:hAnsi="Times New Roman" w:cs="Times New Roman"/>
          <w:sz w:val="24"/>
          <w:szCs w:val="24"/>
        </w:rPr>
        <w:t xml:space="preserve"> от комисията по чл. 37в, ал. 1 от ЗСПЗЗ, определена със Заповед № 303 от </w:t>
      </w:r>
      <w:r w:rsidR="00FC0668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FC0668" w:rsidRPr="00FC0668">
        <w:rPr>
          <w:rFonts w:ascii="Times New Roman" w:hAnsi="Times New Roman" w:cs="Times New Roman"/>
          <w:sz w:val="24"/>
          <w:szCs w:val="24"/>
        </w:rPr>
        <w:t>4.</w:t>
      </w:r>
      <w:r w:rsidR="00FC0668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FC0668" w:rsidRPr="00FC0668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EB38D8">
        <w:rPr>
          <w:rFonts w:ascii="Times New Roman" w:hAnsi="Times New Roman"/>
          <w:sz w:val="24"/>
          <w:szCs w:val="24"/>
          <w:lang w:val="ru-RU"/>
        </w:rPr>
        <w:t>„Земеделие”</w:t>
      </w:r>
      <w:r w:rsidR="00FC0668" w:rsidRPr="00FC0668">
        <w:rPr>
          <w:rFonts w:ascii="Times New Roman" w:hAnsi="Times New Roman" w:cs="Times New Roman"/>
          <w:sz w:val="24"/>
          <w:szCs w:val="24"/>
        </w:rPr>
        <w:t>- МОНТАНА и споразумение с вх. № 22/29.</w:t>
      </w:r>
      <w:r w:rsidR="00FC0668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FC0668" w:rsidRPr="00FC0668">
        <w:rPr>
          <w:rFonts w:ascii="Times New Roman" w:hAnsi="Times New Roman" w:cs="Times New Roman"/>
          <w:sz w:val="24"/>
          <w:szCs w:val="24"/>
        </w:rPr>
        <w:t>9.2025 г. за землището на с. ЗАМФИРОВО, ЕКАТТЕ 30301, община БЕРКОВИЦА, област МОНТАНА</w:t>
      </w:r>
      <w:r w:rsidR="002125AD">
        <w:rPr>
          <w:rFonts w:ascii="Times New Roman" w:hAnsi="Times New Roman" w:cs="Times New Roman"/>
          <w:sz w:val="24"/>
          <w:szCs w:val="24"/>
          <w:lang w:val="bg-BG"/>
        </w:rPr>
        <w:t>, сключено при условията на чл.37в, ал.2, изречение седмо от ЗСПЗЗ</w:t>
      </w:r>
    </w:p>
    <w:p w:rsidR="00FC0668" w:rsidRPr="00FC0668" w:rsidRDefault="00FC0668" w:rsidP="00FC06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0668" w:rsidRPr="00FC0668" w:rsidRDefault="00FC0668" w:rsidP="00FC06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0668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FC0668" w:rsidRPr="00FC0668" w:rsidRDefault="00FC0668" w:rsidP="00FC06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0668" w:rsidRPr="00FC0668" w:rsidRDefault="00FC0668" w:rsidP="00FC06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0668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22/29.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EB38D8">
        <w:rPr>
          <w:rFonts w:ascii="Times New Roman" w:hAnsi="Times New Roman" w:cs="Times New Roman"/>
          <w:sz w:val="24"/>
          <w:szCs w:val="24"/>
        </w:rPr>
        <w:t>9.2025 г.</w:t>
      </w:r>
      <w:r w:rsidRPr="00FC0668">
        <w:rPr>
          <w:rFonts w:ascii="Times New Roman" w:hAnsi="Times New Roman" w:cs="Times New Roman"/>
          <w:sz w:val="24"/>
          <w:szCs w:val="24"/>
        </w:rPr>
        <w:t xml:space="preserve">, сключено за стопанската 2025/2026 година за землището на с. ЗАМФИРОВО, ЕКАТТЕ 30301, община БЕРКОВИЦА, област МОНТАНА, представено с доклад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АР-4912/29.09.2025</w:t>
      </w:r>
      <w:r w:rsidRPr="00FC0668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FC0668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FC0668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EB38D8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FC0668">
        <w:rPr>
          <w:rFonts w:ascii="Times New Roman" w:hAnsi="Times New Roman" w:cs="Times New Roman"/>
          <w:sz w:val="24"/>
          <w:szCs w:val="24"/>
        </w:rPr>
        <w:t xml:space="preserve">– МОНТАНА , ведно с картата на масивите за ползване и на регистър към нея, изготвени на основание чл. </w:t>
      </w:r>
      <w:proofErr w:type="gramStart"/>
      <w:r w:rsidRPr="00FC0668">
        <w:rPr>
          <w:rFonts w:ascii="Times New Roman" w:hAnsi="Times New Roman" w:cs="Times New Roman"/>
          <w:sz w:val="24"/>
          <w:szCs w:val="24"/>
        </w:rPr>
        <w:t>74</w:t>
      </w:r>
      <w:proofErr w:type="gramEnd"/>
      <w:r w:rsidRPr="00FC0668">
        <w:rPr>
          <w:rFonts w:ascii="Times New Roman" w:hAnsi="Times New Roman" w:cs="Times New Roman"/>
          <w:sz w:val="24"/>
          <w:szCs w:val="24"/>
        </w:rPr>
        <w:t xml:space="preserve">, ал. </w:t>
      </w:r>
      <w:proofErr w:type="gramStart"/>
      <w:r w:rsidRPr="00FC066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FC0668">
        <w:rPr>
          <w:rFonts w:ascii="Times New Roman" w:hAnsi="Times New Roman" w:cs="Times New Roman"/>
          <w:sz w:val="24"/>
          <w:szCs w:val="24"/>
        </w:rPr>
        <w:t xml:space="preserve"> от ППЗСПЗЗ.</w:t>
      </w:r>
    </w:p>
    <w:p w:rsidR="00FC0668" w:rsidRPr="00FC0668" w:rsidRDefault="00FC0668" w:rsidP="00FC06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0668">
        <w:rPr>
          <w:rFonts w:ascii="Times New Roman" w:hAnsi="Times New Roman" w:cs="Times New Roman"/>
          <w:sz w:val="24"/>
          <w:szCs w:val="24"/>
        </w:rPr>
        <w:tab/>
        <w:t>Споразумение</w:t>
      </w:r>
      <w:r w:rsidR="00EB38D8">
        <w:rPr>
          <w:rFonts w:ascii="Times New Roman" w:hAnsi="Times New Roman" w:cs="Times New Roman"/>
          <w:sz w:val="24"/>
          <w:szCs w:val="24"/>
        </w:rPr>
        <w:t xml:space="preserve">то е сключено при условията на </w:t>
      </w:r>
      <w:r w:rsidRPr="00FC0668">
        <w:rPr>
          <w:rFonts w:ascii="Times New Roman" w:hAnsi="Times New Roman" w:cs="Times New Roman"/>
          <w:sz w:val="24"/>
          <w:szCs w:val="24"/>
        </w:rPr>
        <w:t>чл. 37в, ал. 2, изречение седмо от ЗСПЗЗ, като е подписано от</w:t>
      </w:r>
      <w:r w:rsidR="00EB38D8">
        <w:rPr>
          <w:rFonts w:ascii="Times New Roman" w:hAnsi="Times New Roman" w:cs="Times New Roman"/>
          <w:sz w:val="24"/>
          <w:szCs w:val="24"/>
          <w:lang w:val="bg-BG"/>
        </w:rPr>
        <w:t xml:space="preserve"> 27</w:t>
      </w:r>
      <w:r w:rsidRPr="00FC0668">
        <w:rPr>
          <w:rFonts w:ascii="Times New Roman" w:hAnsi="Times New Roman" w:cs="Times New Roman"/>
          <w:sz w:val="24"/>
          <w:szCs w:val="24"/>
        </w:rPr>
        <w:t xml:space="preserve"> броя участници, представляващи не по-малко от две трети от собствениците и/или ползвателите, допуснати до участие в процедурата и обхваща площ от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15647.674 </w:t>
      </w:r>
      <w:r w:rsidRPr="00FC0668">
        <w:rPr>
          <w:rFonts w:ascii="Times New Roman" w:hAnsi="Times New Roman" w:cs="Times New Roman"/>
          <w:sz w:val="24"/>
          <w:szCs w:val="24"/>
        </w:rPr>
        <w:t xml:space="preserve">дка, представляваща не по-малко от две трети от площта, определена за създаване на масивите за ползване в землището. </w:t>
      </w:r>
    </w:p>
    <w:p w:rsidR="00FC0668" w:rsidRPr="00FC0668" w:rsidRDefault="00FC0668" w:rsidP="00FC06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0668" w:rsidRPr="00FC0668" w:rsidRDefault="00FC0668" w:rsidP="00FC06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0668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ЗАМФИРОВО, разпределени между ползвателите, съобразно представеното споразумение, включително разпределените в границите на масивите имоти по чл. 37в, ал. </w:t>
      </w:r>
      <w:proofErr w:type="gramStart"/>
      <w:r w:rsidRPr="00FC0668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FC0668">
        <w:rPr>
          <w:rFonts w:ascii="Times New Roman" w:hAnsi="Times New Roman" w:cs="Times New Roman"/>
          <w:sz w:val="24"/>
          <w:szCs w:val="24"/>
        </w:rPr>
        <w:t xml:space="preserve">, т. 2 от ЗСПЗЗ. </w:t>
      </w:r>
    </w:p>
    <w:p w:rsidR="00FC0668" w:rsidRPr="00FC0668" w:rsidRDefault="00FC0668" w:rsidP="00FC06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0668" w:rsidRPr="00FC0668" w:rsidRDefault="00FC0668" w:rsidP="00FC06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0668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</w:t>
      </w:r>
      <w:r w:rsidR="00EB38D8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FC0668">
        <w:rPr>
          <w:rFonts w:ascii="Times New Roman" w:hAnsi="Times New Roman" w:cs="Times New Roman"/>
          <w:sz w:val="24"/>
          <w:szCs w:val="24"/>
        </w:rPr>
        <w:t xml:space="preserve">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</w:t>
      </w:r>
      <w:proofErr w:type="gramStart"/>
      <w:r w:rsidRPr="00FC0668">
        <w:rPr>
          <w:rFonts w:ascii="Times New Roman" w:hAnsi="Times New Roman" w:cs="Times New Roman"/>
          <w:sz w:val="24"/>
          <w:szCs w:val="24"/>
        </w:rPr>
        <w:t>4 от</w:t>
      </w:r>
      <w:proofErr w:type="gramEnd"/>
      <w:r w:rsidRPr="00FC0668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FC0668" w:rsidRPr="00FC0668" w:rsidRDefault="00FC0668" w:rsidP="00FC06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0668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</w:t>
      </w:r>
      <w:r>
        <w:rPr>
          <w:rFonts w:ascii="Times New Roman" w:hAnsi="Times New Roman" w:cs="Times New Roman"/>
          <w:sz w:val="24"/>
          <w:szCs w:val="24"/>
        </w:rPr>
        <w:t>ъл Асет банк“ АД, клон Монтана.</w:t>
      </w:r>
    </w:p>
    <w:p w:rsidR="00FC0668" w:rsidRPr="00FC0668" w:rsidRDefault="00FC0668" w:rsidP="00FC06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FC0668" w:rsidRPr="00FC0668" w:rsidRDefault="00FC0668" w:rsidP="00DC7DD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Средно год. </w:t>
            </w:r>
            <w:proofErr w:type="gramStart"/>
            <w:r w:rsidRPr="00FC0668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gramEnd"/>
            <w:r w:rsidRPr="00FC0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 xml:space="preserve"> "БЛАГОВЕЦ 2022" ЕООД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16,733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301,19</w:t>
            </w:r>
          </w:p>
        </w:tc>
      </w:tr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 xml:space="preserve"> "ВИКИ АГРО 2016" ЕООД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174,304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3 137,47</w:t>
            </w:r>
          </w:p>
        </w:tc>
      </w:tr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 xml:space="preserve"> БЕРК ФАРМ ЕООД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20,377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366,79</w:t>
            </w:r>
          </w:p>
        </w:tc>
      </w:tr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 xml:space="preserve"> Беатус 88 ЕООД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98,929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1 780,72</w:t>
            </w:r>
          </w:p>
        </w:tc>
      </w:tr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 xml:space="preserve"> ВИДОВ ГРУП ЕООД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218,677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3 936,19</w:t>
            </w:r>
          </w:p>
        </w:tc>
      </w:tr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571,154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10 280,77</w:t>
            </w:r>
          </w:p>
        </w:tc>
      </w:tr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 xml:space="preserve"> ГАРАНТАГРО ПП ЕООД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580,500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10 449,00</w:t>
            </w:r>
          </w:p>
        </w:tc>
      </w:tr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 xml:space="preserve"> ДАНИЕЛА ЕМИЛОВА ЛАЗАРОВА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445,070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8 011,26</w:t>
            </w:r>
          </w:p>
        </w:tc>
      </w:tr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 xml:space="preserve"> ДЕНИМИР КОНСТАНТИНОВ КАМЕНОВ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351,702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6 330,64</w:t>
            </w:r>
          </w:p>
        </w:tc>
      </w:tr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 xml:space="preserve"> ДИЛЯНА ДИМИТРОВА ДИМИТРОВА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36,358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654,44</w:t>
            </w:r>
          </w:p>
        </w:tc>
      </w:tr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 xml:space="preserve"> ДИМИТЪР ХРИСТОВ ЯНАКИЕВ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1,633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29,39</w:t>
            </w:r>
          </w:p>
        </w:tc>
      </w:tr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6,524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117,43</w:t>
            </w:r>
          </w:p>
        </w:tc>
      </w:tr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 xml:space="preserve"> ИВИЯ БИЙФ ФАРМ ЕООД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85,550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1 539,90</w:t>
            </w:r>
          </w:p>
        </w:tc>
      </w:tr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 xml:space="preserve"> ЙОСИФ ТОДОРОВ ЙОСИФОВ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24,528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441,50</w:t>
            </w:r>
          </w:p>
        </w:tc>
      </w:tr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 xml:space="preserve"> Каплан агро ЕООД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538,083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9 685,49</w:t>
            </w:r>
          </w:p>
        </w:tc>
      </w:tr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 xml:space="preserve"> МИРОСЛАВ ГЕОРГИЕВ ПЪРВАНОВ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50,837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915,07</w:t>
            </w:r>
          </w:p>
        </w:tc>
      </w:tr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 xml:space="preserve"> НАДЯ ДИМИТРОВА КУЗМАНОВА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49,117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884,11</w:t>
            </w:r>
          </w:p>
        </w:tc>
      </w:tr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ПЕТКОВ ТРИКОВ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112,966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2 033,39</w:t>
            </w:r>
          </w:p>
        </w:tc>
      </w:tr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 xml:space="preserve"> РАЙКА РАНГЕЛОВА ИЛИЕВА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5,251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94,52</w:t>
            </w:r>
          </w:p>
        </w:tc>
      </w:tr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 xml:space="preserve"> САШКА КРАСИМИРОВА ЯНАКИЕВА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60,256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1 084,61</w:t>
            </w:r>
          </w:p>
        </w:tc>
      </w:tr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 xml:space="preserve"> САШКО ПЪРВАНОВ ТОДОРОВ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0,832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14,98</w:t>
            </w:r>
          </w:p>
        </w:tc>
      </w:tr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 xml:space="preserve"> ТОДОР ЙОСИФОВ ТОДОРОВ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5,226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94,07</w:t>
            </w:r>
          </w:p>
        </w:tc>
      </w:tr>
      <w:tr w:rsidR="00FC0668" w:rsidRPr="00FC0668" w:rsidTr="00DC7DDD">
        <w:trPr>
          <w:jc w:val="center"/>
        </w:trPr>
        <w:tc>
          <w:tcPr>
            <w:tcW w:w="520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 xml:space="preserve"> ТРИКОВ 91 ЕООД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36,836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  <w:tc>
          <w:tcPr>
            <w:tcW w:w="1280" w:type="dxa"/>
            <w:shd w:val="clear" w:color="auto" w:fill="auto"/>
          </w:tcPr>
          <w:p w:rsidR="00FC0668" w:rsidRPr="00FC0668" w:rsidRDefault="00FC0668" w:rsidP="00DC7DD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668">
              <w:rPr>
                <w:rFonts w:ascii="Times New Roman" w:hAnsi="Times New Roman" w:cs="Times New Roman"/>
                <w:sz w:val="24"/>
                <w:szCs w:val="24"/>
              </w:rPr>
              <w:t>663,05</w:t>
            </w:r>
          </w:p>
        </w:tc>
      </w:tr>
    </w:tbl>
    <w:p w:rsidR="00FC0668" w:rsidRPr="00FC0668" w:rsidRDefault="00FC0668" w:rsidP="00FC06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0668" w:rsidRPr="00FC0668" w:rsidRDefault="00FC0668" w:rsidP="00FC06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0668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37в, ал. </w:t>
      </w:r>
      <w:proofErr w:type="gramStart"/>
      <w:r w:rsidRPr="00FC0668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FC0668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C0668" w:rsidRPr="00FC0668" w:rsidRDefault="00FC0668" w:rsidP="00FC06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0668" w:rsidRPr="00FC0668" w:rsidRDefault="00FC0668" w:rsidP="00FC06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0668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На основание чл. 37в, ал. </w:t>
      </w:r>
      <w:proofErr w:type="gramStart"/>
      <w:r w:rsidRPr="00FC0668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FC0668">
        <w:rPr>
          <w:rFonts w:ascii="Times New Roman" w:hAnsi="Times New Roman" w:cs="Times New Roman"/>
          <w:sz w:val="24"/>
          <w:szCs w:val="24"/>
        </w:rPr>
        <w:t xml:space="preserve">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</w:t>
      </w:r>
      <w:r w:rsidR="00EB38D8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FC0668">
        <w:rPr>
          <w:rFonts w:ascii="Times New Roman" w:hAnsi="Times New Roman" w:cs="Times New Roman"/>
          <w:sz w:val="24"/>
          <w:szCs w:val="24"/>
        </w:rPr>
        <w:t>– МОНТАНА</w:t>
      </w:r>
    </w:p>
    <w:p w:rsidR="00FC0668" w:rsidRPr="00FC0668" w:rsidRDefault="00FC0668" w:rsidP="00FC06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0668" w:rsidRPr="00FC0668" w:rsidRDefault="00FC0668" w:rsidP="00FC06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0668">
        <w:rPr>
          <w:rFonts w:ascii="Times New Roman" w:hAnsi="Times New Roman" w:cs="Times New Roman"/>
          <w:sz w:val="24"/>
          <w:szCs w:val="24"/>
        </w:rPr>
        <w:tab/>
        <w:t xml:space="preserve">Настоящата заповед може да бъде обжалвана пред районния съд в 14-дневен срок от обявяването й, съгласно чл. 37в, ал. </w:t>
      </w:r>
      <w:proofErr w:type="gramStart"/>
      <w:r w:rsidRPr="00FC0668">
        <w:rPr>
          <w:rFonts w:ascii="Times New Roman" w:hAnsi="Times New Roman" w:cs="Times New Roman"/>
          <w:sz w:val="24"/>
          <w:szCs w:val="24"/>
        </w:rPr>
        <w:t>5 от</w:t>
      </w:r>
      <w:proofErr w:type="gramEnd"/>
      <w:r w:rsidRPr="00FC0668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FC0668" w:rsidRPr="00FC0668" w:rsidRDefault="00FC0668" w:rsidP="00FC06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0668">
        <w:rPr>
          <w:rFonts w:ascii="Times New Roman" w:hAnsi="Times New Roman" w:cs="Times New Roman"/>
          <w:sz w:val="24"/>
          <w:szCs w:val="24"/>
        </w:rPr>
        <w:tab/>
        <w:t xml:space="preserve">Съгласно чл. 37в, ал. </w:t>
      </w:r>
      <w:proofErr w:type="gramStart"/>
      <w:r w:rsidRPr="00FC0668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FC0668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FC0668" w:rsidRPr="00FC0668" w:rsidRDefault="00FC0668" w:rsidP="00FC06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0668" w:rsidRPr="00FC0668" w:rsidRDefault="00FC0668" w:rsidP="00FC06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0668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FC0668" w:rsidRPr="00FC0668" w:rsidRDefault="00FC0668" w:rsidP="00FC06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0668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C60971" w:rsidRPr="00FC0668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10D8" w:rsidRDefault="000C10D8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0C10D8" w:rsidRDefault="000C10D8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4C4C16" w:rsidRPr="00FC0668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FC0668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B42F8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29793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4C4C16" w:rsidRPr="00FC0668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4C4C16" w:rsidRPr="00FC0668" w:rsidRDefault="004C4C16" w:rsidP="004C4C16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FC0668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C4C16" w:rsidRPr="00FC0668" w:rsidRDefault="004C4C16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FC0668" w:rsidRDefault="00FC0668" w:rsidP="00656AD4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FC0668" w:rsidRDefault="000C10D8" w:rsidP="00656AD4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АК/ГДАР</w:t>
      </w:r>
    </w:p>
    <w:sectPr w:rsidR="00FC0668" w:rsidSect="006D59AA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55E" w:rsidRDefault="007F355E" w:rsidP="00432B22">
      <w:pPr>
        <w:spacing w:after="0" w:line="240" w:lineRule="auto"/>
      </w:pPr>
      <w:r>
        <w:separator/>
      </w:r>
    </w:p>
  </w:endnote>
  <w:endnote w:type="continuationSeparator" w:id="0">
    <w:p w:rsidR="007F355E" w:rsidRDefault="007F355E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7F355E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7F355E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55E" w:rsidRDefault="007F355E" w:rsidP="00432B22">
      <w:pPr>
        <w:spacing w:after="0" w:line="240" w:lineRule="auto"/>
      </w:pPr>
      <w:r>
        <w:separator/>
      </w:r>
    </w:p>
  </w:footnote>
  <w:footnote w:type="continuationSeparator" w:id="0">
    <w:p w:rsidR="007F355E" w:rsidRDefault="007F355E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-13970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18DF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23EC"/>
    <w:rsid w:val="0006353A"/>
    <w:rsid w:val="00063699"/>
    <w:rsid w:val="00064CA9"/>
    <w:rsid w:val="000659AF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10D8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4591"/>
    <w:rsid w:val="00116EC6"/>
    <w:rsid w:val="0011721C"/>
    <w:rsid w:val="001173E8"/>
    <w:rsid w:val="00121DE1"/>
    <w:rsid w:val="001254E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577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25AD"/>
    <w:rsid w:val="0021509A"/>
    <w:rsid w:val="00215BC7"/>
    <w:rsid w:val="00216A46"/>
    <w:rsid w:val="00217471"/>
    <w:rsid w:val="0022191A"/>
    <w:rsid w:val="00222F16"/>
    <w:rsid w:val="002243F1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9793E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0564"/>
    <w:rsid w:val="00303B54"/>
    <w:rsid w:val="00306AE0"/>
    <w:rsid w:val="00311E60"/>
    <w:rsid w:val="0031215F"/>
    <w:rsid w:val="0031609D"/>
    <w:rsid w:val="003204B9"/>
    <w:rsid w:val="00321ECB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1A70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3261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54DA6"/>
    <w:rsid w:val="00455122"/>
    <w:rsid w:val="00463EC1"/>
    <w:rsid w:val="00464665"/>
    <w:rsid w:val="004656B0"/>
    <w:rsid w:val="004657F8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4C16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4777B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2A6D"/>
    <w:rsid w:val="00615848"/>
    <w:rsid w:val="00615971"/>
    <w:rsid w:val="00626B9A"/>
    <w:rsid w:val="00626CB9"/>
    <w:rsid w:val="00630396"/>
    <w:rsid w:val="00630961"/>
    <w:rsid w:val="00630DDC"/>
    <w:rsid w:val="006325EC"/>
    <w:rsid w:val="00632EA2"/>
    <w:rsid w:val="006401E1"/>
    <w:rsid w:val="00641186"/>
    <w:rsid w:val="00641831"/>
    <w:rsid w:val="00644C91"/>
    <w:rsid w:val="00656AD4"/>
    <w:rsid w:val="006636CE"/>
    <w:rsid w:val="006650D7"/>
    <w:rsid w:val="006669D9"/>
    <w:rsid w:val="006707B3"/>
    <w:rsid w:val="00672ADC"/>
    <w:rsid w:val="00673124"/>
    <w:rsid w:val="00675EDB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355E"/>
    <w:rsid w:val="007F6202"/>
    <w:rsid w:val="007F7462"/>
    <w:rsid w:val="00805E2D"/>
    <w:rsid w:val="00811B71"/>
    <w:rsid w:val="00813D4D"/>
    <w:rsid w:val="008153AB"/>
    <w:rsid w:val="0082212E"/>
    <w:rsid w:val="00825278"/>
    <w:rsid w:val="00827E50"/>
    <w:rsid w:val="008311B6"/>
    <w:rsid w:val="00832770"/>
    <w:rsid w:val="008352BC"/>
    <w:rsid w:val="00836CF6"/>
    <w:rsid w:val="0084155B"/>
    <w:rsid w:val="00846503"/>
    <w:rsid w:val="00847139"/>
    <w:rsid w:val="00851295"/>
    <w:rsid w:val="00851E20"/>
    <w:rsid w:val="00860F25"/>
    <w:rsid w:val="008615BD"/>
    <w:rsid w:val="00863DA8"/>
    <w:rsid w:val="00864329"/>
    <w:rsid w:val="00871F63"/>
    <w:rsid w:val="00876CB3"/>
    <w:rsid w:val="00877436"/>
    <w:rsid w:val="00890AC7"/>
    <w:rsid w:val="00890E49"/>
    <w:rsid w:val="00891789"/>
    <w:rsid w:val="00891868"/>
    <w:rsid w:val="00891AFE"/>
    <w:rsid w:val="0089349E"/>
    <w:rsid w:val="00895140"/>
    <w:rsid w:val="0089571C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0BAF"/>
    <w:rsid w:val="009262F4"/>
    <w:rsid w:val="0093381C"/>
    <w:rsid w:val="00936F73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2C61"/>
    <w:rsid w:val="009A5125"/>
    <w:rsid w:val="009B4F24"/>
    <w:rsid w:val="009C1650"/>
    <w:rsid w:val="009C33A0"/>
    <w:rsid w:val="009D53EF"/>
    <w:rsid w:val="009D6396"/>
    <w:rsid w:val="009E06A8"/>
    <w:rsid w:val="009F0879"/>
    <w:rsid w:val="009F1404"/>
    <w:rsid w:val="00A02BD9"/>
    <w:rsid w:val="00A033E0"/>
    <w:rsid w:val="00A14751"/>
    <w:rsid w:val="00A17521"/>
    <w:rsid w:val="00A22FC0"/>
    <w:rsid w:val="00A310C9"/>
    <w:rsid w:val="00A31512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4940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C5F97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2F80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6979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0971"/>
    <w:rsid w:val="00C674F7"/>
    <w:rsid w:val="00C701E8"/>
    <w:rsid w:val="00C803D1"/>
    <w:rsid w:val="00C806D6"/>
    <w:rsid w:val="00C871C8"/>
    <w:rsid w:val="00C87773"/>
    <w:rsid w:val="00CA5190"/>
    <w:rsid w:val="00CA586F"/>
    <w:rsid w:val="00CB72FE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B79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38D8"/>
    <w:rsid w:val="00EB7E1E"/>
    <w:rsid w:val="00EC0E2A"/>
    <w:rsid w:val="00EE0D7C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63320"/>
    <w:rsid w:val="00F732CB"/>
    <w:rsid w:val="00F74F25"/>
    <w:rsid w:val="00F75F99"/>
    <w:rsid w:val="00F82768"/>
    <w:rsid w:val="00F84E86"/>
    <w:rsid w:val="00F92A19"/>
    <w:rsid w:val="00F95A64"/>
    <w:rsid w:val="00FA7CA0"/>
    <w:rsid w:val="00FB5857"/>
    <w:rsid w:val="00FB7900"/>
    <w:rsid w:val="00FC0668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4352BA9"/>
  <w15:docId w15:val="{E5876E71-0A62-4896-9B9C-272C2604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1">
    <w:name w:val="Знак1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6AC26-6333-463C-B19C-BFC9264B3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</dc:creator>
  <cp:keywords/>
  <dc:description/>
  <cp:lastModifiedBy>ODZMONT19</cp:lastModifiedBy>
  <cp:revision>21</cp:revision>
  <cp:lastPrinted>2025-10-02T13:36:00Z</cp:lastPrinted>
  <dcterms:created xsi:type="dcterms:W3CDTF">2025-09-09T11:04:00Z</dcterms:created>
  <dcterms:modified xsi:type="dcterms:W3CDTF">2025-10-02T13:37:00Z</dcterms:modified>
</cp:coreProperties>
</file>